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9005" w14:textId="77777777" w:rsidR="005A7A1D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 wp14:anchorId="4A038417" wp14:editId="03EF521B">
            <wp:simplePos x="0" y="0"/>
            <wp:positionH relativeFrom="column">
              <wp:posOffset>2434590</wp:posOffset>
            </wp:positionH>
            <wp:positionV relativeFrom="paragraph">
              <wp:posOffset>-190500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CAF69E" w14:textId="77777777" w:rsidR="005A7A1D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7F63ED53" w14:textId="77777777" w:rsidR="005A7A1D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379498DE" w14:textId="77777777" w:rsidR="005A7A1D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5AB93F1C" w14:textId="77777777" w:rsidR="005A7A1D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0FB6F36F" w14:textId="77777777" w:rsidR="005A7A1D" w:rsidRPr="003B6D93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  <w:sz w:val="24"/>
          <w:szCs w:val="24"/>
        </w:rPr>
      </w:pPr>
      <w:r w:rsidRPr="003B6D93">
        <w:rPr>
          <w:rFonts w:ascii="Palatino Linotype" w:hAnsi="Palatino Linotype" w:cs="Tunga"/>
          <w:b/>
          <w:sz w:val="24"/>
          <w:szCs w:val="24"/>
        </w:rPr>
        <w:t xml:space="preserve">ЗАКРЫТОЕ АДМИНИСТРАТИВНО-ТЕРРИТОРИАЛЬНОЕ ОБРАЗОВАНИЕ </w:t>
      </w:r>
    </w:p>
    <w:p w14:paraId="78A5B021" w14:textId="77777777" w:rsidR="005A7A1D" w:rsidRPr="003B6D93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  <w:sz w:val="24"/>
          <w:szCs w:val="24"/>
        </w:rPr>
      </w:pPr>
      <w:r w:rsidRPr="003B6D93">
        <w:rPr>
          <w:rFonts w:ascii="Palatino Linotype" w:hAnsi="Palatino Linotype" w:cs="Tunga"/>
          <w:b/>
          <w:sz w:val="24"/>
          <w:szCs w:val="24"/>
        </w:rPr>
        <w:t>Локомотивный городской округ Челябинской области</w:t>
      </w:r>
    </w:p>
    <w:p w14:paraId="0762D4C8" w14:textId="77777777" w:rsidR="005A7A1D" w:rsidRDefault="005A7A1D" w:rsidP="005A7A1D">
      <w:pPr>
        <w:jc w:val="center"/>
        <w:rPr>
          <w:b/>
          <w:sz w:val="40"/>
          <w:szCs w:val="40"/>
        </w:rPr>
      </w:pPr>
    </w:p>
    <w:p w14:paraId="7589BA9E" w14:textId="77777777" w:rsidR="005A7A1D" w:rsidRDefault="005A7A1D" w:rsidP="005A7A1D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граждане!</w:t>
      </w:r>
    </w:p>
    <w:p w14:paraId="3FC947EB" w14:textId="77777777" w:rsidR="005A7A1D" w:rsidRDefault="005A7A1D" w:rsidP="005A7A1D">
      <w:pPr>
        <w:ind w:firstLine="708"/>
        <w:jc w:val="center"/>
        <w:rPr>
          <w:b/>
          <w:sz w:val="40"/>
          <w:szCs w:val="40"/>
        </w:rPr>
      </w:pPr>
    </w:p>
    <w:p w14:paraId="27D8DA6A" w14:textId="77777777" w:rsidR="005A7A1D" w:rsidRDefault="005A7A1D" w:rsidP="005A7A1D">
      <w:pPr>
        <w:ind w:firstLine="708"/>
        <w:jc w:val="center"/>
        <w:rPr>
          <w:b/>
          <w:color w:val="C00000"/>
          <w:sz w:val="40"/>
          <w:szCs w:val="40"/>
        </w:rPr>
      </w:pPr>
      <w:r w:rsidRPr="00593F4A">
        <w:rPr>
          <w:b/>
          <w:color w:val="C00000"/>
          <w:sz w:val="40"/>
          <w:szCs w:val="40"/>
        </w:rPr>
        <w:t xml:space="preserve">Обращения, содержащие сведения </w:t>
      </w:r>
    </w:p>
    <w:p w14:paraId="453FD865" w14:textId="77777777" w:rsidR="005A7A1D" w:rsidRPr="00593F4A" w:rsidRDefault="005A7A1D" w:rsidP="005A7A1D">
      <w:pPr>
        <w:ind w:firstLine="708"/>
        <w:jc w:val="center"/>
        <w:rPr>
          <w:b/>
          <w:color w:val="C00000"/>
          <w:sz w:val="40"/>
          <w:szCs w:val="40"/>
        </w:rPr>
      </w:pPr>
      <w:r w:rsidRPr="00593F4A">
        <w:rPr>
          <w:b/>
          <w:color w:val="C00000"/>
          <w:sz w:val="40"/>
          <w:szCs w:val="40"/>
        </w:rPr>
        <w:t>о фактах коррупции</w:t>
      </w:r>
    </w:p>
    <w:p w14:paraId="3D5D63E6" w14:textId="77777777" w:rsidR="005A7A1D" w:rsidRDefault="005A7A1D" w:rsidP="005A7A1D">
      <w:pPr>
        <w:ind w:firstLine="708"/>
        <w:jc w:val="center"/>
        <w:rPr>
          <w:sz w:val="40"/>
          <w:szCs w:val="40"/>
        </w:rPr>
      </w:pPr>
    </w:p>
    <w:p w14:paraId="42CE33CA" w14:textId="77777777" w:rsidR="005A7A1D" w:rsidRDefault="005A7A1D" w:rsidP="005A7A1D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можно направить:</w:t>
      </w:r>
    </w:p>
    <w:p w14:paraId="7BA59FED" w14:textId="77777777" w:rsidR="005A7A1D" w:rsidRDefault="005A7A1D" w:rsidP="005A7A1D">
      <w:pPr>
        <w:ind w:firstLine="708"/>
        <w:jc w:val="center"/>
        <w:rPr>
          <w:sz w:val="40"/>
          <w:szCs w:val="40"/>
        </w:rPr>
      </w:pPr>
    </w:p>
    <w:p w14:paraId="1BF5353F" w14:textId="77777777" w:rsidR="005A7A1D" w:rsidRDefault="005A7A1D" w:rsidP="005A7A1D">
      <w:pPr>
        <w:ind w:firstLine="708"/>
        <w:jc w:val="both"/>
        <w:rPr>
          <w:sz w:val="40"/>
          <w:szCs w:val="40"/>
        </w:rPr>
      </w:pPr>
      <w:r w:rsidRPr="0069624B">
        <w:rPr>
          <w:sz w:val="40"/>
          <w:szCs w:val="40"/>
          <w:u w:val="single"/>
        </w:rPr>
        <w:t>на почтовый адрес:</w:t>
      </w:r>
      <w:r>
        <w:rPr>
          <w:sz w:val="40"/>
          <w:szCs w:val="40"/>
        </w:rPr>
        <w:t xml:space="preserve"> </w:t>
      </w:r>
    </w:p>
    <w:p w14:paraId="290865F7" w14:textId="77777777" w:rsidR="005A7A1D" w:rsidRDefault="005A7A1D" w:rsidP="005A7A1D">
      <w:pPr>
        <w:ind w:firstLine="708"/>
        <w:rPr>
          <w:sz w:val="40"/>
          <w:szCs w:val="40"/>
        </w:rPr>
      </w:pPr>
      <w:r w:rsidRPr="00593F4A">
        <w:rPr>
          <w:b/>
          <w:sz w:val="40"/>
          <w:szCs w:val="40"/>
        </w:rPr>
        <w:t xml:space="preserve">457390, Челябинская область, </w:t>
      </w:r>
      <w:proofErr w:type="gramStart"/>
      <w:r w:rsidRPr="00593F4A">
        <w:rPr>
          <w:b/>
          <w:sz w:val="40"/>
          <w:szCs w:val="40"/>
        </w:rPr>
        <w:t>пос.Локомотивный</w:t>
      </w:r>
      <w:proofErr w:type="gramEnd"/>
      <w:r w:rsidRPr="00593F4A">
        <w:rPr>
          <w:b/>
          <w:sz w:val="40"/>
          <w:szCs w:val="40"/>
        </w:rPr>
        <w:t>, ул.Мира,60,</w:t>
      </w:r>
      <w:r>
        <w:rPr>
          <w:sz w:val="40"/>
          <w:szCs w:val="40"/>
        </w:rPr>
        <w:t xml:space="preserve"> </w:t>
      </w:r>
    </w:p>
    <w:p w14:paraId="423C716C" w14:textId="77777777" w:rsidR="005A7A1D" w:rsidRPr="00593F4A" w:rsidRDefault="005A7A1D" w:rsidP="005A7A1D">
      <w:pPr>
        <w:rPr>
          <w:b/>
          <w:sz w:val="40"/>
          <w:szCs w:val="40"/>
        </w:rPr>
      </w:pPr>
      <w:r w:rsidRPr="00593F4A">
        <w:rPr>
          <w:b/>
          <w:sz w:val="40"/>
          <w:szCs w:val="40"/>
        </w:rPr>
        <w:t>Администрация</w:t>
      </w:r>
      <w:r>
        <w:rPr>
          <w:b/>
          <w:sz w:val="40"/>
          <w:szCs w:val="40"/>
        </w:rPr>
        <w:t xml:space="preserve"> городского округа</w:t>
      </w:r>
    </w:p>
    <w:p w14:paraId="23D81B05" w14:textId="77777777" w:rsidR="005A7A1D" w:rsidRDefault="005A7A1D" w:rsidP="005A7A1D">
      <w:pPr>
        <w:ind w:firstLine="708"/>
        <w:jc w:val="both"/>
        <w:rPr>
          <w:sz w:val="40"/>
          <w:szCs w:val="40"/>
        </w:rPr>
      </w:pPr>
    </w:p>
    <w:p w14:paraId="3491600A" w14:textId="77777777" w:rsidR="005A7A1D" w:rsidRPr="0069624B" w:rsidRDefault="005A7A1D" w:rsidP="005A7A1D">
      <w:pPr>
        <w:ind w:firstLine="708"/>
        <w:jc w:val="both"/>
        <w:rPr>
          <w:sz w:val="40"/>
          <w:szCs w:val="40"/>
          <w:u w:val="single"/>
        </w:rPr>
      </w:pPr>
      <w:r w:rsidRPr="0069624B">
        <w:rPr>
          <w:sz w:val="40"/>
          <w:szCs w:val="40"/>
          <w:u w:val="single"/>
        </w:rPr>
        <w:t>на адрес электронной почты:</w:t>
      </w:r>
    </w:p>
    <w:p w14:paraId="481E3593" w14:textId="77777777" w:rsidR="005A7A1D" w:rsidRPr="005A7A1D" w:rsidRDefault="00000000" w:rsidP="005A7A1D">
      <w:pPr>
        <w:ind w:firstLine="708"/>
        <w:jc w:val="both"/>
        <w:rPr>
          <w:b/>
          <w:sz w:val="40"/>
          <w:szCs w:val="40"/>
        </w:rPr>
      </w:pPr>
      <w:hyperlink r:id="rId5" w:history="1">
        <w:r w:rsidR="005A7A1D" w:rsidRPr="00593F4A">
          <w:rPr>
            <w:rStyle w:val="a3"/>
            <w:b/>
            <w:sz w:val="40"/>
            <w:szCs w:val="40"/>
            <w:lang w:val="en-US"/>
          </w:rPr>
          <w:t>AdminLGO</w:t>
        </w:r>
        <w:r w:rsidR="005A7A1D" w:rsidRPr="005A7A1D">
          <w:rPr>
            <w:rStyle w:val="a3"/>
            <w:b/>
            <w:sz w:val="40"/>
            <w:szCs w:val="40"/>
          </w:rPr>
          <w:t>@</w:t>
        </w:r>
        <w:r w:rsidR="005A7A1D" w:rsidRPr="00593F4A">
          <w:rPr>
            <w:rStyle w:val="a3"/>
            <w:b/>
            <w:sz w:val="40"/>
            <w:szCs w:val="40"/>
            <w:lang w:val="en-US"/>
          </w:rPr>
          <w:t>rambler</w:t>
        </w:r>
        <w:r w:rsidR="005A7A1D" w:rsidRPr="005A7A1D">
          <w:rPr>
            <w:rStyle w:val="a3"/>
            <w:b/>
            <w:sz w:val="40"/>
            <w:szCs w:val="40"/>
          </w:rPr>
          <w:t>.</w:t>
        </w:r>
        <w:r w:rsidR="005A7A1D" w:rsidRPr="00593F4A">
          <w:rPr>
            <w:rStyle w:val="a3"/>
            <w:b/>
            <w:sz w:val="40"/>
            <w:szCs w:val="40"/>
            <w:lang w:val="en-US"/>
          </w:rPr>
          <w:t>ru</w:t>
        </w:r>
      </w:hyperlink>
      <w:r w:rsidR="005A7A1D" w:rsidRPr="005A7A1D">
        <w:rPr>
          <w:b/>
          <w:sz w:val="40"/>
          <w:szCs w:val="40"/>
        </w:rPr>
        <w:t xml:space="preserve"> </w:t>
      </w:r>
    </w:p>
    <w:p w14:paraId="49FA2F5B" w14:textId="77777777" w:rsidR="005A7A1D" w:rsidRPr="005A7A1D" w:rsidRDefault="005A7A1D" w:rsidP="005A7A1D">
      <w:pPr>
        <w:ind w:firstLine="708"/>
        <w:jc w:val="both"/>
        <w:rPr>
          <w:sz w:val="40"/>
          <w:szCs w:val="40"/>
        </w:rPr>
      </w:pPr>
    </w:p>
    <w:p w14:paraId="1DF77F91" w14:textId="77777777" w:rsidR="005A7A1D" w:rsidRPr="00593F4A" w:rsidRDefault="005A7A1D" w:rsidP="005A7A1D">
      <w:pPr>
        <w:ind w:firstLine="708"/>
        <w:jc w:val="both"/>
        <w:rPr>
          <w:b/>
          <w:color w:val="1F497D" w:themeColor="text2"/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сообщить </w:t>
      </w:r>
      <w:r w:rsidRPr="0069624B">
        <w:rPr>
          <w:sz w:val="40"/>
          <w:szCs w:val="40"/>
          <w:u w:val="single"/>
        </w:rPr>
        <w:t xml:space="preserve">по телефону </w:t>
      </w:r>
      <w:r w:rsidRPr="00593F4A">
        <w:rPr>
          <w:b/>
          <w:color w:val="1F497D" w:themeColor="text2"/>
          <w:sz w:val="40"/>
          <w:szCs w:val="40"/>
          <w:u w:val="single"/>
        </w:rPr>
        <w:t>«горячей линии»:</w:t>
      </w:r>
    </w:p>
    <w:p w14:paraId="3AE5986C" w14:textId="77777777" w:rsidR="005A7A1D" w:rsidRPr="00593F4A" w:rsidRDefault="005A7A1D" w:rsidP="005A7A1D">
      <w:pPr>
        <w:ind w:firstLine="708"/>
        <w:jc w:val="both"/>
        <w:rPr>
          <w:b/>
          <w:color w:val="FF0000"/>
          <w:sz w:val="40"/>
          <w:szCs w:val="40"/>
        </w:rPr>
      </w:pPr>
      <w:r w:rsidRPr="00593F4A">
        <w:rPr>
          <w:b/>
          <w:color w:val="FF0000"/>
          <w:sz w:val="40"/>
          <w:szCs w:val="40"/>
        </w:rPr>
        <w:t>8-35133-567</w:t>
      </w:r>
      <w:r w:rsidR="002C7576">
        <w:rPr>
          <w:b/>
          <w:color w:val="FF0000"/>
          <w:sz w:val="40"/>
          <w:szCs w:val="40"/>
        </w:rPr>
        <w:t>66</w:t>
      </w:r>
    </w:p>
    <w:p w14:paraId="15152A4C" w14:textId="77777777" w:rsidR="005A7A1D" w:rsidRPr="00593F4A" w:rsidRDefault="005A7A1D" w:rsidP="005A7A1D">
      <w:pPr>
        <w:ind w:firstLine="708"/>
        <w:jc w:val="both"/>
        <w:rPr>
          <w:b/>
          <w:sz w:val="40"/>
          <w:szCs w:val="40"/>
        </w:rPr>
      </w:pPr>
    </w:p>
    <w:p w14:paraId="68046EE3" w14:textId="77777777" w:rsidR="005A7A1D" w:rsidRDefault="005A7A1D" w:rsidP="005A7A1D">
      <w:pPr>
        <w:ind w:firstLine="708"/>
        <w:jc w:val="both"/>
        <w:rPr>
          <w:sz w:val="40"/>
          <w:szCs w:val="40"/>
        </w:rPr>
      </w:pPr>
    </w:p>
    <w:p w14:paraId="0D1EED09" w14:textId="77777777" w:rsidR="005A7A1D" w:rsidRDefault="005A7A1D" w:rsidP="005A7A1D">
      <w:pPr>
        <w:ind w:firstLine="708"/>
        <w:jc w:val="both"/>
        <w:rPr>
          <w:sz w:val="40"/>
          <w:szCs w:val="40"/>
        </w:rPr>
      </w:pPr>
      <w:r w:rsidRPr="0069624B">
        <w:rPr>
          <w:sz w:val="40"/>
          <w:szCs w:val="40"/>
        </w:rPr>
        <w:t>использовать</w:t>
      </w:r>
      <w:r>
        <w:rPr>
          <w:sz w:val="40"/>
          <w:szCs w:val="40"/>
        </w:rPr>
        <w:t>:</w:t>
      </w:r>
    </w:p>
    <w:p w14:paraId="76781B54" w14:textId="77777777" w:rsidR="005A7A1D" w:rsidRPr="00593F4A" w:rsidRDefault="005A7A1D" w:rsidP="005A7A1D">
      <w:pPr>
        <w:ind w:firstLine="708"/>
        <w:jc w:val="both"/>
        <w:rPr>
          <w:b/>
          <w:i/>
          <w:color w:val="C00000"/>
          <w:sz w:val="40"/>
          <w:szCs w:val="40"/>
        </w:rPr>
      </w:pPr>
      <w:r w:rsidRPr="00593F4A">
        <w:rPr>
          <w:b/>
          <w:i/>
          <w:color w:val="C00000"/>
          <w:sz w:val="40"/>
          <w:szCs w:val="40"/>
        </w:rPr>
        <w:t xml:space="preserve">специальный «Ящик доверия» </w:t>
      </w:r>
    </w:p>
    <w:p w14:paraId="78BD5408" w14:textId="77777777" w:rsidR="005A7A1D" w:rsidRPr="00593F4A" w:rsidRDefault="005A7A1D" w:rsidP="005A7A1D">
      <w:pPr>
        <w:ind w:firstLine="708"/>
        <w:jc w:val="both"/>
        <w:rPr>
          <w:sz w:val="32"/>
          <w:szCs w:val="32"/>
        </w:rPr>
      </w:pPr>
      <w:r w:rsidRPr="00593F4A">
        <w:rPr>
          <w:sz w:val="32"/>
          <w:szCs w:val="32"/>
          <w:u w:val="single"/>
        </w:rPr>
        <w:t>для обращений граждан по фактам коррупционной направленности</w:t>
      </w:r>
      <w:r w:rsidRPr="00593F4A">
        <w:rPr>
          <w:sz w:val="32"/>
          <w:szCs w:val="32"/>
        </w:rPr>
        <w:t xml:space="preserve">, </w:t>
      </w:r>
      <w:proofErr w:type="gramStart"/>
      <w:r w:rsidRPr="00593F4A">
        <w:rPr>
          <w:sz w:val="32"/>
          <w:szCs w:val="32"/>
        </w:rPr>
        <w:t>установленный  в</w:t>
      </w:r>
      <w:proofErr w:type="gramEnd"/>
      <w:r w:rsidRPr="00593F4A">
        <w:rPr>
          <w:sz w:val="32"/>
          <w:szCs w:val="32"/>
        </w:rPr>
        <w:t xml:space="preserve"> холле Управления социальной защиты населения</w:t>
      </w:r>
      <w:r>
        <w:rPr>
          <w:sz w:val="32"/>
          <w:szCs w:val="32"/>
        </w:rPr>
        <w:t xml:space="preserve"> (п.Локомотивный, ул.Мира,60, 1 этаж)</w:t>
      </w:r>
    </w:p>
    <w:p w14:paraId="124DB41D" w14:textId="77777777" w:rsidR="007836F4" w:rsidRDefault="007836F4"/>
    <w:sectPr w:rsidR="007836F4" w:rsidSect="001215D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1D"/>
    <w:rsid w:val="002C7576"/>
    <w:rsid w:val="005A7A1D"/>
    <w:rsid w:val="0072114B"/>
    <w:rsid w:val="007836F4"/>
    <w:rsid w:val="00913972"/>
    <w:rsid w:val="00D9157D"/>
    <w:rsid w:val="00F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6D0A"/>
  <w15:docId w15:val="{B10B6E0D-F608-4D2D-8262-55181277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LGO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2023-12-20T06:43:00Z</dcterms:created>
  <dcterms:modified xsi:type="dcterms:W3CDTF">2023-12-20T06:43:00Z</dcterms:modified>
</cp:coreProperties>
</file>